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3033" w14:textId="7C8F05D1" w:rsidR="00644254" w:rsidRDefault="00644254" w:rsidP="00644254">
      <w:pPr>
        <w:pStyle w:val="11"/>
        <w:rPr>
          <w:lang w:val="el-GR"/>
        </w:rPr>
      </w:pPr>
      <w:bookmarkStart w:id="0" w:name="_Toc22042547"/>
      <w:bookmarkStart w:id="1" w:name="_Toc40690336"/>
      <w:bookmarkStart w:id="2" w:name="_Toc47688111"/>
      <w:bookmarkStart w:id="3" w:name="_Toc107576460"/>
      <w:r w:rsidRPr="002B1AA0">
        <w:rPr>
          <w:lang w:val="el-GR"/>
        </w:rPr>
        <w:t>ΓΕΝΙΚΕΣ</w:t>
      </w:r>
      <w:r w:rsidRPr="00A6751A">
        <w:rPr>
          <w:lang w:val="el-GR"/>
        </w:rPr>
        <w:t xml:space="preserve"> ΠΛΗΡΟΦΟΡΙΕΣ</w:t>
      </w:r>
      <w:bookmarkEnd w:id="0"/>
      <w:bookmarkEnd w:id="1"/>
      <w:bookmarkEnd w:id="2"/>
      <w:bookmarkEnd w:id="3"/>
    </w:p>
    <w:p w14:paraId="4119CCEF" w14:textId="042DE234" w:rsidR="00FC2031" w:rsidRDefault="00FC2031" w:rsidP="00FC2031">
      <w:pPr>
        <w:pStyle w:val="21"/>
        <w:spacing w:line="340" w:lineRule="atLeast"/>
        <w:rPr>
          <w:rFonts w:ascii="Arial" w:hAnsi="Arial" w:cs="Arial"/>
          <w:szCs w:val="22"/>
          <w:lang w:val="el-GR" w:eastAsia="en-US"/>
        </w:rPr>
      </w:pPr>
    </w:p>
    <w:tbl>
      <w:tblPr>
        <w:tblW w:w="9525" w:type="dxa"/>
        <w:jc w:val="center"/>
        <w:tblLayout w:type="fixed"/>
        <w:tblLook w:val="04A0" w:firstRow="1" w:lastRow="0" w:firstColumn="1" w:lastColumn="0" w:noHBand="0" w:noVBand="1"/>
      </w:tblPr>
      <w:tblGrid>
        <w:gridCol w:w="2688"/>
        <w:gridCol w:w="6837"/>
      </w:tblGrid>
      <w:tr w:rsidR="00FC2031" w:rsidRPr="00D30F7A" w14:paraId="4BFC3894" w14:textId="77777777" w:rsidTr="00323C95">
        <w:trPr>
          <w:jc w:val="center"/>
        </w:trPr>
        <w:tc>
          <w:tcPr>
            <w:tcW w:w="2688" w:type="dxa"/>
            <w:tcBorders>
              <w:top w:val="single" w:sz="4" w:space="0" w:color="000000"/>
              <w:left w:val="single" w:sz="4" w:space="0" w:color="000000"/>
              <w:bottom w:val="single" w:sz="4" w:space="0" w:color="000000"/>
              <w:right w:val="nil"/>
            </w:tcBorders>
            <w:vAlign w:val="center"/>
            <w:hideMark/>
          </w:tcPr>
          <w:p w14:paraId="15D7C35F" w14:textId="77777777" w:rsidR="00FC2031" w:rsidRDefault="00FC2031">
            <w:pPr>
              <w:tabs>
                <w:tab w:val="left" w:pos="567"/>
              </w:tabs>
              <w:spacing w:after="0" w:line="340" w:lineRule="atLeast"/>
              <w:rPr>
                <w:b/>
                <w:sz w:val="24"/>
              </w:rPr>
            </w:pPr>
            <w:r>
              <w:rPr>
                <w:b/>
                <w:sz w:val="24"/>
              </w:rPr>
              <w:t>ΑΝΑΘΕΤΟΥΣΑ ΑΡΧΗ</w:t>
            </w:r>
          </w:p>
        </w:tc>
        <w:tc>
          <w:tcPr>
            <w:tcW w:w="6837" w:type="dxa"/>
            <w:tcBorders>
              <w:top w:val="single" w:sz="4" w:space="0" w:color="000000"/>
              <w:left w:val="single" w:sz="4" w:space="0" w:color="000000"/>
              <w:bottom w:val="single" w:sz="4" w:space="0" w:color="000000"/>
              <w:right w:val="single" w:sz="4" w:space="0" w:color="000000"/>
            </w:tcBorders>
            <w:vAlign w:val="center"/>
            <w:hideMark/>
          </w:tcPr>
          <w:p w14:paraId="116EBF20" w14:textId="77777777" w:rsidR="00FC2031" w:rsidRDefault="00FC2031">
            <w:pPr>
              <w:tabs>
                <w:tab w:val="left" w:pos="567"/>
              </w:tabs>
              <w:spacing w:after="0" w:line="340" w:lineRule="atLeast"/>
              <w:rPr>
                <w:sz w:val="24"/>
                <w:lang w:val="el-GR"/>
              </w:rPr>
            </w:pPr>
            <w:r>
              <w:rPr>
                <w:sz w:val="24"/>
                <w:lang w:val="el-GR"/>
              </w:rPr>
              <w:t>ΥΠΟΥΡΓΕΙΟ ΨΗΦΙΑΚΗΣ ΔΙΑΚΥΒΕΡΝΗΣΗΣ</w:t>
            </w:r>
          </w:p>
          <w:p w14:paraId="60A6D729" w14:textId="77777777" w:rsidR="00FC2031" w:rsidRDefault="00FC2031">
            <w:pPr>
              <w:tabs>
                <w:tab w:val="left" w:pos="567"/>
              </w:tabs>
              <w:spacing w:after="0" w:line="340" w:lineRule="atLeast"/>
              <w:rPr>
                <w:sz w:val="24"/>
                <w:lang w:val="el-GR"/>
              </w:rPr>
            </w:pPr>
            <w:r>
              <w:rPr>
                <w:sz w:val="24"/>
                <w:lang w:val="el-GR"/>
              </w:rPr>
              <w:t xml:space="preserve">ΓΕΝΙΚΗ ΔΙΕΥΘΥΝΣΗ ΟΙΚΟΝΟΜΙΚΩΝ &amp; ΔΙΟΙΚΗΤΙΚΩΝ ΥΠΗΡΕΣΙΩΝ </w:t>
            </w:r>
          </w:p>
          <w:p w14:paraId="7B9923FF" w14:textId="77777777" w:rsidR="00FC2031" w:rsidRDefault="00FC2031">
            <w:pPr>
              <w:tabs>
                <w:tab w:val="left" w:pos="567"/>
              </w:tabs>
              <w:spacing w:after="0" w:line="340" w:lineRule="atLeast"/>
              <w:rPr>
                <w:sz w:val="24"/>
                <w:lang w:val="el-GR"/>
              </w:rPr>
            </w:pPr>
            <w:r>
              <w:rPr>
                <w:sz w:val="24"/>
                <w:lang w:val="el-GR"/>
              </w:rPr>
              <w:t>ΔΙΕΥΘΥΝΣΗ ΠΡΟΜΗΘΕΙΩΝ ΚΑΙ ΔΙΟΙΚΗΤΙΚΗΣ ΜΕΡΙΜΝΑΣ</w:t>
            </w:r>
          </w:p>
          <w:p w14:paraId="3D06E140" w14:textId="77777777" w:rsidR="00FC2031" w:rsidRDefault="00FC2031">
            <w:pPr>
              <w:tabs>
                <w:tab w:val="left" w:pos="567"/>
              </w:tabs>
              <w:spacing w:after="0" w:line="340" w:lineRule="atLeast"/>
              <w:rPr>
                <w:sz w:val="24"/>
                <w:lang w:val="el-GR"/>
              </w:rPr>
            </w:pPr>
            <w:r>
              <w:rPr>
                <w:sz w:val="24"/>
                <w:lang w:val="el-GR"/>
              </w:rPr>
              <w:t xml:space="preserve">ΤΜΗΜΑ ΔΙΑΓΩΝΙΣΜΩΝ ΚΑΙ ΣΥΜΒΑΣΕΩΝ </w:t>
            </w:r>
          </w:p>
        </w:tc>
      </w:tr>
      <w:tr w:rsidR="00FC2031" w:rsidRPr="00D30F7A" w14:paraId="3616F823" w14:textId="77777777" w:rsidTr="00323C95">
        <w:trPr>
          <w:jc w:val="center"/>
        </w:trPr>
        <w:tc>
          <w:tcPr>
            <w:tcW w:w="2688" w:type="dxa"/>
            <w:tcBorders>
              <w:top w:val="single" w:sz="4" w:space="0" w:color="000000"/>
              <w:left w:val="single" w:sz="4" w:space="0" w:color="000000"/>
              <w:bottom w:val="single" w:sz="4" w:space="0" w:color="000000"/>
              <w:right w:val="nil"/>
            </w:tcBorders>
            <w:vAlign w:val="center"/>
            <w:hideMark/>
          </w:tcPr>
          <w:p w14:paraId="261367EC" w14:textId="77777777" w:rsidR="00FC2031" w:rsidRDefault="00FC2031">
            <w:pPr>
              <w:tabs>
                <w:tab w:val="left" w:pos="567"/>
              </w:tabs>
              <w:spacing w:after="0" w:line="340" w:lineRule="atLeast"/>
              <w:rPr>
                <w:b/>
                <w:sz w:val="24"/>
                <w:lang w:val="el-GR"/>
              </w:rPr>
            </w:pPr>
            <w:r>
              <w:rPr>
                <w:b/>
                <w:sz w:val="24"/>
                <w:lang w:val="el-GR"/>
              </w:rPr>
              <w:t>ΦΟΡΕΑΣ ΓΙΑ ΤΟΝ ΟΠΟΙΟ ΠΡΟΟΡΙΖΕΤΑΙ Η ΣΥΜΒΑΣΗ</w:t>
            </w:r>
          </w:p>
        </w:tc>
        <w:tc>
          <w:tcPr>
            <w:tcW w:w="6837" w:type="dxa"/>
            <w:tcBorders>
              <w:top w:val="single" w:sz="4" w:space="0" w:color="000000"/>
              <w:left w:val="single" w:sz="4" w:space="0" w:color="000000"/>
              <w:bottom w:val="single" w:sz="4" w:space="0" w:color="000000"/>
              <w:right w:val="single" w:sz="4" w:space="0" w:color="000000"/>
            </w:tcBorders>
            <w:vAlign w:val="center"/>
            <w:hideMark/>
          </w:tcPr>
          <w:p w14:paraId="5186A0A0" w14:textId="77777777" w:rsidR="00FC2031" w:rsidRDefault="00FC2031">
            <w:pPr>
              <w:tabs>
                <w:tab w:val="left" w:pos="567"/>
              </w:tabs>
              <w:spacing w:after="0" w:line="340" w:lineRule="atLeast"/>
              <w:rPr>
                <w:sz w:val="24"/>
                <w:lang w:val="el-GR"/>
              </w:rPr>
            </w:pPr>
            <w:r>
              <w:rPr>
                <w:sz w:val="24"/>
                <w:lang w:val="el-GR"/>
              </w:rPr>
              <w:t>Υπουργείο Ψηφιακής Διακυβέρνησης</w:t>
            </w:r>
          </w:p>
          <w:p w14:paraId="34CCF670" w14:textId="77777777" w:rsidR="00FC2031" w:rsidRDefault="00FC2031">
            <w:pPr>
              <w:tabs>
                <w:tab w:val="left" w:pos="567"/>
              </w:tabs>
              <w:spacing w:after="0" w:line="340" w:lineRule="atLeast"/>
              <w:rPr>
                <w:sz w:val="24"/>
                <w:lang w:val="el-GR"/>
              </w:rPr>
            </w:pPr>
            <w:r>
              <w:rPr>
                <w:sz w:val="24"/>
                <w:lang w:val="el-GR"/>
              </w:rPr>
              <w:t>Γενική Γραμματεία Πληροφοριακών Συστημάτων Δημόσιας Διοίκησης</w:t>
            </w:r>
          </w:p>
        </w:tc>
      </w:tr>
      <w:tr w:rsidR="00FC2031" w:rsidRPr="00D30F7A" w14:paraId="2EEB9F87" w14:textId="77777777" w:rsidTr="00323C95">
        <w:trPr>
          <w:jc w:val="center"/>
        </w:trPr>
        <w:tc>
          <w:tcPr>
            <w:tcW w:w="2688" w:type="dxa"/>
            <w:tcBorders>
              <w:top w:val="single" w:sz="4" w:space="0" w:color="000000"/>
              <w:left w:val="single" w:sz="4" w:space="0" w:color="000000"/>
              <w:bottom w:val="single" w:sz="4" w:space="0" w:color="000000"/>
              <w:right w:val="nil"/>
            </w:tcBorders>
            <w:vAlign w:val="center"/>
            <w:hideMark/>
          </w:tcPr>
          <w:p w14:paraId="2A3A1B33" w14:textId="77777777" w:rsidR="00FC2031" w:rsidRDefault="00FC2031">
            <w:pPr>
              <w:tabs>
                <w:tab w:val="left" w:pos="567"/>
              </w:tabs>
              <w:spacing w:after="0" w:line="340" w:lineRule="atLeast"/>
              <w:rPr>
                <w:b/>
                <w:sz w:val="24"/>
              </w:rPr>
            </w:pPr>
            <w:r>
              <w:rPr>
                <w:b/>
                <w:sz w:val="24"/>
              </w:rPr>
              <w:t>ΤΙΤΛΟΣ</w:t>
            </w:r>
          </w:p>
        </w:tc>
        <w:tc>
          <w:tcPr>
            <w:tcW w:w="6837" w:type="dxa"/>
            <w:tcBorders>
              <w:top w:val="single" w:sz="4" w:space="0" w:color="000000"/>
              <w:left w:val="single" w:sz="4" w:space="0" w:color="000000"/>
              <w:bottom w:val="single" w:sz="4" w:space="0" w:color="000000"/>
              <w:right w:val="single" w:sz="4" w:space="0" w:color="000000"/>
            </w:tcBorders>
            <w:vAlign w:val="center"/>
            <w:hideMark/>
          </w:tcPr>
          <w:p w14:paraId="12324E1E" w14:textId="42D8B3C7" w:rsidR="00FC2031" w:rsidRPr="009603B8" w:rsidRDefault="00172A00">
            <w:pPr>
              <w:tabs>
                <w:tab w:val="left" w:pos="567"/>
              </w:tabs>
              <w:spacing w:after="0" w:line="340" w:lineRule="atLeast"/>
              <w:rPr>
                <w:b/>
                <w:iCs/>
                <w:sz w:val="24"/>
                <w:lang w:val="el-GR"/>
              </w:rPr>
            </w:pPr>
            <w:r w:rsidRPr="009603B8">
              <w:rPr>
                <w:b/>
                <w:iCs/>
                <w:sz w:val="24"/>
                <w:lang w:val="el-GR"/>
              </w:rPr>
              <w:t>Κεντρική Συμφωνία Προμήθεια</w:t>
            </w:r>
            <w:r w:rsidR="004B05B1" w:rsidRPr="009603B8">
              <w:rPr>
                <w:b/>
                <w:iCs/>
                <w:sz w:val="24"/>
                <w:lang w:val="el-GR"/>
              </w:rPr>
              <w:t>ς</w:t>
            </w:r>
            <w:r w:rsidRPr="009603B8">
              <w:rPr>
                <w:b/>
                <w:iCs/>
                <w:sz w:val="24"/>
                <w:lang w:val="el-GR"/>
              </w:rPr>
              <w:t xml:space="preserve"> αδειών χρήσης λογισμικού Oracle</w:t>
            </w:r>
          </w:p>
        </w:tc>
      </w:tr>
      <w:tr w:rsidR="00FC2031" w:rsidRPr="00D30F7A" w14:paraId="6EA13A17" w14:textId="77777777" w:rsidTr="00323C95">
        <w:trPr>
          <w:jc w:val="center"/>
        </w:trPr>
        <w:tc>
          <w:tcPr>
            <w:tcW w:w="2688" w:type="dxa"/>
            <w:tcBorders>
              <w:top w:val="single" w:sz="4" w:space="0" w:color="000000"/>
              <w:left w:val="single" w:sz="4" w:space="0" w:color="000000"/>
              <w:bottom w:val="single" w:sz="4" w:space="0" w:color="000000"/>
              <w:right w:val="nil"/>
            </w:tcBorders>
            <w:vAlign w:val="center"/>
            <w:hideMark/>
          </w:tcPr>
          <w:p w14:paraId="2053D496" w14:textId="77777777" w:rsidR="00FC2031" w:rsidRDefault="00FC2031">
            <w:pPr>
              <w:tabs>
                <w:tab w:val="left" w:pos="567"/>
              </w:tabs>
              <w:spacing w:after="0" w:line="340" w:lineRule="atLeast"/>
              <w:rPr>
                <w:b/>
                <w:sz w:val="24"/>
                <w:lang w:val="el-GR"/>
              </w:rPr>
            </w:pPr>
            <w:r>
              <w:rPr>
                <w:b/>
                <w:sz w:val="24"/>
                <w:lang w:val="el-GR"/>
              </w:rPr>
              <w:t>ΤΟΠΟΣ ΠΑΡΑΔΟΣΗΣ – ΤΟΠΟΣ ΠΑΡΟΧΗΣ ΥΠΗΡΕΣΙΩΝ</w:t>
            </w:r>
          </w:p>
        </w:tc>
        <w:tc>
          <w:tcPr>
            <w:tcW w:w="6837" w:type="dxa"/>
            <w:tcBorders>
              <w:top w:val="single" w:sz="4" w:space="0" w:color="000000"/>
              <w:left w:val="single" w:sz="4" w:space="0" w:color="000000"/>
              <w:bottom w:val="single" w:sz="4" w:space="0" w:color="000000"/>
              <w:right w:val="single" w:sz="4" w:space="0" w:color="000000"/>
            </w:tcBorders>
            <w:vAlign w:val="center"/>
            <w:hideMark/>
          </w:tcPr>
          <w:p w14:paraId="4B0F5077" w14:textId="77777777" w:rsidR="00FC2031" w:rsidRDefault="00FC2031">
            <w:pPr>
              <w:tabs>
                <w:tab w:val="left" w:pos="567"/>
              </w:tabs>
              <w:spacing w:after="0" w:line="340" w:lineRule="atLeast"/>
              <w:rPr>
                <w:sz w:val="24"/>
                <w:lang w:val="el-GR"/>
              </w:rPr>
            </w:pPr>
            <w:r>
              <w:rPr>
                <w:sz w:val="24"/>
                <w:lang w:val="el-GR"/>
              </w:rPr>
              <w:t>Υπουργείο Ψηφιακής Διακυβέρνησης:</w:t>
            </w:r>
          </w:p>
          <w:p w14:paraId="258EB422" w14:textId="77777777" w:rsidR="00FC2031" w:rsidRDefault="00FC2031">
            <w:pPr>
              <w:tabs>
                <w:tab w:val="left" w:pos="567"/>
              </w:tabs>
              <w:spacing w:after="0" w:line="340" w:lineRule="atLeast"/>
              <w:rPr>
                <w:sz w:val="24"/>
                <w:lang w:val="el-GR"/>
              </w:rPr>
            </w:pPr>
            <w:r>
              <w:rPr>
                <w:sz w:val="24"/>
                <w:lang w:val="el-GR"/>
              </w:rPr>
              <w:t>Γενική Γραμματεία Πληροφοριακών Συστημάτων Δημόσιας Διοίκησης</w:t>
            </w:r>
          </w:p>
        </w:tc>
      </w:tr>
      <w:tr w:rsidR="00FC2031" w:rsidRPr="00172A00" w14:paraId="41E08C4D" w14:textId="77777777" w:rsidTr="00323C95">
        <w:trPr>
          <w:jc w:val="center"/>
        </w:trPr>
        <w:tc>
          <w:tcPr>
            <w:tcW w:w="2688" w:type="dxa"/>
            <w:tcBorders>
              <w:top w:val="single" w:sz="4" w:space="0" w:color="000000"/>
              <w:left w:val="single" w:sz="4" w:space="0" w:color="000000"/>
              <w:bottom w:val="single" w:sz="4" w:space="0" w:color="000000"/>
              <w:right w:val="nil"/>
            </w:tcBorders>
            <w:vAlign w:val="center"/>
            <w:hideMark/>
          </w:tcPr>
          <w:p w14:paraId="3A3E77F8" w14:textId="77777777" w:rsidR="00FC2031" w:rsidRDefault="00FC2031">
            <w:pPr>
              <w:tabs>
                <w:tab w:val="left" w:pos="567"/>
              </w:tabs>
              <w:spacing w:after="0" w:line="340" w:lineRule="atLeast"/>
              <w:rPr>
                <w:b/>
                <w:sz w:val="24"/>
              </w:rPr>
            </w:pPr>
            <w:r>
              <w:rPr>
                <w:b/>
                <w:sz w:val="24"/>
              </w:rPr>
              <w:t>ΕΙΔΟΣ ΣΥΜΒΑΣΗΣ</w:t>
            </w:r>
          </w:p>
        </w:tc>
        <w:tc>
          <w:tcPr>
            <w:tcW w:w="6837" w:type="dxa"/>
            <w:tcBorders>
              <w:top w:val="single" w:sz="4" w:space="0" w:color="000000"/>
              <w:left w:val="single" w:sz="4" w:space="0" w:color="000000"/>
              <w:bottom w:val="single" w:sz="4" w:space="0" w:color="000000"/>
              <w:right w:val="single" w:sz="4" w:space="0" w:color="000000"/>
            </w:tcBorders>
            <w:vAlign w:val="center"/>
            <w:hideMark/>
          </w:tcPr>
          <w:p w14:paraId="2E3CA671" w14:textId="092D7C71" w:rsidR="00B21256" w:rsidRDefault="00B21256" w:rsidP="00172A00">
            <w:pPr>
              <w:tabs>
                <w:tab w:val="left" w:pos="567"/>
              </w:tabs>
              <w:spacing w:after="0" w:line="340" w:lineRule="atLeast"/>
              <w:rPr>
                <w:sz w:val="24"/>
                <w:lang w:val="el-GR"/>
              </w:rPr>
            </w:pPr>
            <w:r>
              <w:rPr>
                <w:sz w:val="24"/>
                <w:lang w:val="el-GR"/>
              </w:rPr>
              <w:t>Σύμβαση Προμηθειών</w:t>
            </w:r>
          </w:p>
          <w:p w14:paraId="0991B88F" w14:textId="0A7E66DB" w:rsidR="00172A00" w:rsidRPr="00B21256" w:rsidRDefault="00172A00" w:rsidP="00172A00">
            <w:pPr>
              <w:tabs>
                <w:tab w:val="left" w:pos="567"/>
              </w:tabs>
              <w:spacing w:after="0" w:line="340" w:lineRule="atLeast"/>
              <w:rPr>
                <w:sz w:val="24"/>
                <w:lang w:val="el-GR"/>
              </w:rPr>
            </w:pPr>
            <w:r w:rsidRPr="00172A00">
              <w:rPr>
                <w:sz w:val="24"/>
                <w:lang w:val="el-GR"/>
              </w:rPr>
              <w:t xml:space="preserve">Οι παρεχόμενες υπηρεσίες κατατάσσονται στους ακόλουθους κωδικούς του </w:t>
            </w:r>
            <w:r w:rsidRPr="00B21256">
              <w:rPr>
                <w:sz w:val="24"/>
                <w:lang w:val="el-GR"/>
              </w:rPr>
              <w:t xml:space="preserve">Κοινού Λεξιλογίου δημοσίων συμβάσεων (CPV) : </w:t>
            </w:r>
          </w:p>
          <w:p w14:paraId="65B952A4" w14:textId="77777777" w:rsidR="00172A00" w:rsidRPr="00B21256" w:rsidRDefault="00172A00" w:rsidP="00172A00">
            <w:pPr>
              <w:tabs>
                <w:tab w:val="left" w:pos="567"/>
              </w:tabs>
              <w:spacing w:after="0" w:line="340" w:lineRule="atLeast"/>
              <w:rPr>
                <w:sz w:val="24"/>
                <w:lang w:val="el-GR"/>
              </w:rPr>
            </w:pPr>
            <w:r w:rsidRPr="00B21256">
              <w:rPr>
                <w:sz w:val="24"/>
                <w:lang w:val="el-GR"/>
              </w:rPr>
              <w:t xml:space="preserve">48000000-8 </w:t>
            </w:r>
            <w:r w:rsidRPr="00B21256">
              <w:rPr>
                <w:sz w:val="24"/>
                <w:lang w:val="el-GR"/>
              </w:rPr>
              <w:tab/>
              <w:t>Πακέτα λογισμικού και συστήματα πληροφορικής</w:t>
            </w:r>
          </w:p>
          <w:p w14:paraId="11A44D60" w14:textId="77777777" w:rsidR="00172A00" w:rsidRPr="00B21256" w:rsidRDefault="00172A00" w:rsidP="00172A00">
            <w:pPr>
              <w:tabs>
                <w:tab w:val="left" w:pos="567"/>
              </w:tabs>
              <w:spacing w:after="0" w:line="340" w:lineRule="atLeast"/>
              <w:rPr>
                <w:sz w:val="24"/>
                <w:lang w:val="el-GR"/>
              </w:rPr>
            </w:pPr>
            <w:r w:rsidRPr="00B21256">
              <w:rPr>
                <w:sz w:val="24"/>
                <w:lang w:val="el-GR"/>
              </w:rPr>
              <w:t>72222300-0      Υπηρεσίες τεχνολογίας των πληροφοριών</w:t>
            </w:r>
          </w:p>
          <w:p w14:paraId="0404A953" w14:textId="67390FA6" w:rsidR="00FC2031" w:rsidRDefault="00172A00" w:rsidP="00B21256">
            <w:pPr>
              <w:tabs>
                <w:tab w:val="left" w:pos="567"/>
              </w:tabs>
              <w:spacing w:after="0" w:line="340" w:lineRule="atLeast"/>
              <w:rPr>
                <w:sz w:val="24"/>
                <w:lang w:val="el-GR"/>
              </w:rPr>
            </w:pPr>
            <w:r w:rsidRPr="00B21256">
              <w:rPr>
                <w:sz w:val="24"/>
                <w:lang w:val="el-GR"/>
              </w:rPr>
              <w:t>72410000-7</w:t>
            </w:r>
            <w:r w:rsidRPr="00B21256">
              <w:rPr>
                <w:sz w:val="24"/>
                <w:lang w:val="el-GR"/>
              </w:rPr>
              <w:tab/>
              <w:t xml:space="preserve"> Υπηρεσίες παρόχου</w:t>
            </w:r>
          </w:p>
        </w:tc>
      </w:tr>
      <w:tr w:rsidR="00FC2031" w:rsidRPr="00D30F7A" w14:paraId="549C08AE" w14:textId="77777777" w:rsidTr="00323C95">
        <w:trPr>
          <w:jc w:val="center"/>
        </w:trPr>
        <w:tc>
          <w:tcPr>
            <w:tcW w:w="2688" w:type="dxa"/>
            <w:tcBorders>
              <w:top w:val="single" w:sz="4" w:space="0" w:color="000000"/>
              <w:left w:val="single" w:sz="4" w:space="0" w:color="000000"/>
              <w:bottom w:val="single" w:sz="4" w:space="0" w:color="000000"/>
              <w:right w:val="nil"/>
            </w:tcBorders>
            <w:vAlign w:val="center"/>
            <w:hideMark/>
          </w:tcPr>
          <w:p w14:paraId="5E7333D2" w14:textId="77777777" w:rsidR="00FC2031" w:rsidRDefault="00FC2031">
            <w:pPr>
              <w:tabs>
                <w:tab w:val="left" w:pos="567"/>
              </w:tabs>
              <w:spacing w:after="0" w:line="340" w:lineRule="atLeast"/>
              <w:rPr>
                <w:b/>
                <w:sz w:val="24"/>
              </w:rPr>
            </w:pPr>
            <w:r>
              <w:rPr>
                <w:b/>
                <w:sz w:val="24"/>
              </w:rPr>
              <w:t>ΕΙΔΟΣ ΔΙΑΔΙΚΑΣΙΑΣ</w:t>
            </w:r>
          </w:p>
        </w:tc>
        <w:tc>
          <w:tcPr>
            <w:tcW w:w="6837" w:type="dxa"/>
            <w:tcBorders>
              <w:top w:val="single" w:sz="4" w:space="0" w:color="000000"/>
              <w:left w:val="single" w:sz="4" w:space="0" w:color="000000"/>
              <w:bottom w:val="single" w:sz="4" w:space="0" w:color="000000"/>
              <w:right w:val="single" w:sz="4" w:space="0" w:color="000000"/>
            </w:tcBorders>
            <w:vAlign w:val="center"/>
            <w:hideMark/>
          </w:tcPr>
          <w:p w14:paraId="0497F4EE" w14:textId="2AE8844C" w:rsidR="00FC2031" w:rsidRDefault="00B21256">
            <w:pPr>
              <w:tabs>
                <w:tab w:val="left" w:pos="567"/>
              </w:tabs>
              <w:spacing w:after="0" w:line="340" w:lineRule="atLeast"/>
              <w:rPr>
                <w:sz w:val="24"/>
                <w:lang w:val="el-GR"/>
              </w:rPr>
            </w:pPr>
            <w:r w:rsidRPr="00B21256">
              <w:rPr>
                <w:sz w:val="24"/>
                <w:lang w:val="el-GR"/>
              </w:rPr>
              <w:t xml:space="preserve">Διεθνής Ηλεκτρονικός Ανοικτός Δημόσιος Διαγωνισμός με κριτήριο κατακύρωσης την πλέον συμφέρουσα από οικονομική άποψη προσφοράς, </w:t>
            </w:r>
            <w:r w:rsidR="009603B8" w:rsidRPr="009603B8">
              <w:rPr>
                <w:sz w:val="24"/>
                <w:lang w:val="el-GR"/>
              </w:rPr>
              <w:t>βάσει τιμής</w:t>
            </w:r>
          </w:p>
        </w:tc>
      </w:tr>
      <w:tr w:rsidR="00FC2031" w:rsidRPr="00D30F7A" w14:paraId="03053650" w14:textId="77777777" w:rsidTr="00323C95">
        <w:trPr>
          <w:jc w:val="center"/>
        </w:trPr>
        <w:tc>
          <w:tcPr>
            <w:tcW w:w="2688" w:type="dxa"/>
            <w:tcBorders>
              <w:top w:val="single" w:sz="4" w:space="0" w:color="000000"/>
              <w:left w:val="single" w:sz="4" w:space="0" w:color="000000"/>
              <w:bottom w:val="single" w:sz="4" w:space="0" w:color="000000"/>
              <w:right w:val="nil"/>
            </w:tcBorders>
            <w:vAlign w:val="center"/>
            <w:hideMark/>
          </w:tcPr>
          <w:p w14:paraId="0105DA39" w14:textId="77777777" w:rsidR="00FC2031" w:rsidRDefault="00FC2031">
            <w:pPr>
              <w:tabs>
                <w:tab w:val="left" w:pos="567"/>
              </w:tabs>
              <w:spacing w:after="0" w:line="340" w:lineRule="atLeast"/>
              <w:rPr>
                <w:b/>
                <w:sz w:val="24"/>
              </w:rPr>
            </w:pPr>
            <w:r>
              <w:rPr>
                <w:b/>
                <w:sz w:val="24"/>
              </w:rPr>
              <w:t>ΠΡΟΫΠΟΛΟΓΙΣΜΟΣ</w:t>
            </w:r>
          </w:p>
        </w:tc>
        <w:tc>
          <w:tcPr>
            <w:tcW w:w="6837" w:type="dxa"/>
            <w:tcBorders>
              <w:top w:val="single" w:sz="4" w:space="0" w:color="000000"/>
              <w:left w:val="single" w:sz="4" w:space="0" w:color="000000"/>
              <w:bottom w:val="single" w:sz="4" w:space="0" w:color="000000"/>
              <w:right w:val="single" w:sz="4" w:space="0" w:color="000000"/>
            </w:tcBorders>
            <w:vAlign w:val="center"/>
            <w:hideMark/>
          </w:tcPr>
          <w:p w14:paraId="6060F789" w14:textId="611C470D" w:rsidR="00FC2031" w:rsidRDefault="00B21256">
            <w:pPr>
              <w:tabs>
                <w:tab w:val="left" w:pos="567"/>
              </w:tabs>
              <w:spacing w:before="120" w:line="340" w:lineRule="atLeast"/>
              <w:rPr>
                <w:sz w:val="24"/>
                <w:lang w:val="el-GR"/>
              </w:rPr>
            </w:pPr>
            <w:r w:rsidRPr="00613F55">
              <w:rPr>
                <w:lang w:val="el-GR"/>
              </w:rPr>
              <w:t xml:space="preserve">Η προϋπολογισθείσα δαπάνη της αρχικής σύμβασης ανέρχεται στο </w:t>
            </w:r>
            <w:r w:rsidRPr="00555133">
              <w:rPr>
                <w:lang w:val="el-GR"/>
              </w:rPr>
              <w:t>ποσό των τριάντα δύο εκατομμυρίων διακοσίων πενήντα εννέα χιλιάδων τετρακοσίων πενήντα ένα Ευρώ (</w:t>
            </w:r>
            <w:r w:rsidRPr="00555133">
              <w:rPr>
                <w:b/>
                <w:bCs/>
                <w:lang w:val="el-GR"/>
              </w:rPr>
              <w:t>32.259.451,00</w:t>
            </w:r>
            <w:r w:rsidR="00C24506">
              <w:rPr>
                <w:b/>
                <w:bCs/>
                <w:lang w:val="el-GR"/>
              </w:rPr>
              <w:t xml:space="preserve"> </w:t>
            </w:r>
            <w:r w:rsidRPr="00555133">
              <w:rPr>
                <w:lang w:val="el-GR"/>
              </w:rPr>
              <w:t>€), μη συμπεριλαμβανομένου Φ.Π.Α. 24% (</w:t>
            </w:r>
            <w:r w:rsidRPr="00555133">
              <w:rPr>
                <w:b/>
                <w:bCs/>
                <w:lang w:val="el-GR"/>
              </w:rPr>
              <w:t>7.742.268,00</w:t>
            </w:r>
            <w:r w:rsidR="00C24506">
              <w:rPr>
                <w:b/>
                <w:bCs/>
                <w:lang w:val="el-GR"/>
              </w:rPr>
              <w:t xml:space="preserve"> </w:t>
            </w:r>
            <w:r w:rsidRPr="00555133">
              <w:rPr>
                <w:lang w:val="el-GR"/>
              </w:rPr>
              <w:t>€) ή συνολικά σαράντα εκατομμ</w:t>
            </w:r>
            <w:r w:rsidR="009603B8">
              <w:rPr>
                <w:lang w:val="el-GR"/>
              </w:rPr>
              <w:t>υρίων</w:t>
            </w:r>
            <w:r w:rsidRPr="00555133">
              <w:rPr>
                <w:lang w:val="el-GR"/>
              </w:rPr>
              <w:t xml:space="preserve"> χ</w:t>
            </w:r>
            <w:r w:rsidR="009603B8">
              <w:rPr>
                <w:lang w:val="el-GR"/>
              </w:rPr>
              <w:t>ιλίων</w:t>
            </w:r>
            <w:r w:rsidRPr="00555133">
              <w:rPr>
                <w:lang w:val="el-GR"/>
              </w:rPr>
              <w:t xml:space="preserve"> επτακ</w:t>
            </w:r>
            <w:r w:rsidR="009603B8">
              <w:rPr>
                <w:lang w:val="el-GR"/>
              </w:rPr>
              <w:t>οσίων</w:t>
            </w:r>
            <w:r w:rsidRPr="00555133">
              <w:rPr>
                <w:lang w:val="el-GR"/>
              </w:rPr>
              <w:t xml:space="preserve"> </w:t>
            </w:r>
            <w:r>
              <w:rPr>
                <w:lang w:val="el-GR"/>
              </w:rPr>
              <w:t>δεκα</w:t>
            </w:r>
            <w:r w:rsidRPr="00555133">
              <w:rPr>
                <w:lang w:val="el-GR"/>
              </w:rPr>
              <w:t>εννέα ευρώ (</w:t>
            </w:r>
            <w:r w:rsidRPr="00555133">
              <w:rPr>
                <w:b/>
                <w:bCs/>
                <w:lang w:val="el-GR"/>
              </w:rPr>
              <w:t>40.001.719,00</w:t>
            </w:r>
            <w:r w:rsidR="00C24506">
              <w:rPr>
                <w:b/>
                <w:bCs/>
                <w:lang w:val="el-GR"/>
              </w:rPr>
              <w:t xml:space="preserve"> </w:t>
            </w:r>
            <w:r w:rsidRPr="00555133">
              <w:rPr>
                <w:lang w:val="el-GR"/>
              </w:rPr>
              <w:t>€), συμπεριλαμβανομένου του αναλογούντος Φ.Π.Α. 24%.</w:t>
            </w:r>
          </w:p>
        </w:tc>
      </w:tr>
      <w:tr w:rsidR="00FC2031" w:rsidRPr="00D30F7A" w14:paraId="2C3B86EA" w14:textId="77777777" w:rsidTr="00323C95">
        <w:trPr>
          <w:jc w:val="center"/>
        </w:trPr>
        <w:tc>
          <w:tcPr>
            <w:tcW w:w="2688" w:type="dxa"/>
            <w:tcBorders>
              <w:top w:val="single" w:sz="4" w:space="0" w:color="000000"/>
              <w:left w:val="single" w:sz="4" w:space="0" w:color="000000"/>
              <w:bottom w:val="single" w:sz="4" w:space="0" w:color="000000"/>
              <w:right w:val="nil"/>
            </w:tcBorders>
            <w:vAlign w:val="center"/>
            <w:hideMark/>
          </w:tcPr>
          <w:p w14:paraId="7A0151FB" w14:textId="77777777" w:rsidR="00FC2031" w:rsidRDefault="00FC2031">
            <w:pPr>
              <w:tabs>
                <w:tab w:val="left" w:pos="567"/>
              </w:tabs>
              <w:spacing w:after="0" w:line="340" w:lineRule="atLeast"/>
              <w:rPr>
                <w:b/>
                <w:sz w:val="24"/>
              </w:rPr>
            </w:pPr>
            <w:r>
              <w:rPr>
                <w:b/>
                <w:sz w:val="24"/>
              </w:rPr>
              <w:t>ΔΙΚΑΙΩΜΑ ΠΡΟΑΙΡΕΣΗΣ</w:t>
            </w:r>
          </w:p>
        </w:tc>
        <w:tc>
          <w:tcPr>
            <w:tcW w:w="6837" w:type="dxa"/>
            <w:tcBorders>
              <w:top w:val="single" w:sz="4" w:space="0" w:color="000000"/>
              <w:left w:val="single" w:sz="4" w:space="0" w:color="000000"/>
              <w:bottom w:val="single" w:sz="4" w:space="0" w:color="000000"/>
              <w:right w:val="single" w:sz="4" w:space="0" w:color="000000"/>
            </w:tcBorders>
            <w:hideMark/>
          </w:tcPr>
          <w:p w14:paraId="25DD0CA9" w14:textId="48CAE60E" w:rsidR="00FC2031" w:rsidRPr="00B21256" w:rsidRDefault="00B21256" w:rsidP="00B21256">
            <w:pPr>
              <w:tabs>
                <w:tab w:val="left" w:pos="567"/>
              </w:tabs>
              <w:spacing w:before="120" w:line="340" w:lineRule="atLeast"/>
              <w:rPr>
                <w:sz w:val="24"/>
                <w:highlight w:val="red"/>
                <w:lang w:val="el-GR"/>
              </w:rPr>
            </w:pPr>
            <w:bookmarkStart w:id="4" w:name="_Hlk127184420"/>
            <w:r w:rsidRPr="00B21256">
              <w:rPr>
                <w:lang w:val="el-GR"/>
              </w:rPr>
              <w:t>Δικαίωμα προαίρεσης για αύξηση φυσικού αντικειμένου σύμβασης, συνολικής αξίας είκοσι εκατομμ</w:t>
            </w:r>
            <w:r w:rsidR="009603B8">
              <w:rPr>
                <w:lang w:val="el-GR"/>
              </w:rPr>
              <w:t>υρίων</w:t>
            </w:r>
            <w:r w:rsidRPr="00B21256">
              <w:rPr>
                <w:lang w:val="el-GR"/>
              </w:rPr>
              <w:t xml:space="preserve"> οκτακ</w:t>
            </w:r>
            <w:r w:rsidR="009603B8">
              <w:rPr>
                <w:lang w:val="el-GR"/>
              </w:rPr>
              <w:t>οσίων</w:t>
            </w:r>
            <w:r w:rsidRPr="00B21256">
              <w:rPr>
                <w:lang w:val="el-GR"/>
              </w:rPr>
              <w:t xml:space="preserve"> πενήντα εννέα ευρώ και πενήντα λεπτ</w:t>
            </w:r>
            <w:r w:rsidR="009603B8">
              <w:rPr>
                <w:lang w:val="el-GR"/>
              </w:rPr>
              <w:t>ών</w:t>
            </w:r>
            <w:r w:rsidRPr="00B21256">
              <w:rPr>
                <w:b/>
                <w:bCs/>
                <w:lang w:val="el-GR"/>
              </w:rPr>
              <w:t xml:space="preserve"> (20.000.859,50 €) </w:t>
            </w:r>
            <w:r w:rsidRPr="00B21256">
              <w:rPr>
                <w:lang w:val="el-GR"/>
              </w:rPr>
              <w:t>συμπεριλαμβανομένου ΦΠΑ 24%</w:t>
            </w:r>
            <w:r w:rsidRPr="00B21256">
              <w:rPr>
                <w:b/>
                <w:bCs/>
                <w:lang w:val="el-GR"/>
              </w:rPr>
              <w:t xml:space="preserve"> (προϋπολογισμός χωρίς ΦΠΑ: 16.129.725,50 €, πλέον ΦΠΑ 3.871.134,00 €)</w:t>
            </w:r>
            <w:bookmarkEnd w:id="4"/>
          </w:p>
        </w:tc>
      </w:tr>
      <w:tr w:rsidR="00FC2031" w:rsidRPr="00D30F7A" w14:paraId="4B1A6FC0" w14:textId="77777777" w:rsidTr="00323C95">
        <w:trPr>
          <w:jc w:val="center"/>
        </w:trPr>
        <w:tc>
          <w:tcPr>
            <w:tcW w:w="2688" w:type="dxa"/>
            <w:tcBorders>
              <w:top w:val="single" w:sz="4" w:space="0" w:color="000000"/>
              <w:left w:val="single" w:sz="4" w:space="0" w:color="000000"/>
              <w:bottom w:val="single" w:sz="4" w:space="0" w:color="000000"/>
              <w:right w:val="nil"/>
            </w:tcBorders>
            <w:vAlign w:val="center"/>
            <w:hideMark/>
          </w:tcPr>
          <w:p w14:paraId="02B3787B" w14:textId="77777777" w:rsidR="00FC2031" w:rsidRDefault="00FC2031">
            <w:pPr>
              <w:tabs>
                <w:tab w:val="left" w:pos="567"/>
              </w:tabs>
              <w:spacing w:after="0" w:line="340" w:lineRule="atLeast"/>
              <w:rPr>
                <w:b/>
                <w:sz w:val="24"/>
                <w:lang w:val="el-GR"/>
              </w:rPr>
            </w:pPr>
            <w:r>
              <w:rPr>
                <w:b/>
                <w:sz w:val="24"/>
                <w:lang w:val="el-GR"/>
              </w:rPr>
              <w:t>ΣΥΝΟΛΙΚΗ ΕΚΤΙΜΩΜΕΝΗ ΑΞΙΑ ΣΥΜΒΑΣΗΣ</w:t>
            </w:r>
          </w:p>
          <w:p w14:paraId="3A21C660" w14:textId="77777777" w:rsidR="00FC2031" w:rsidRDefault="00FC2031">
            <w:pPr>
              <w:tabs>
                <w:tab w:val="left" w:pos="567"/>
              </w:tabs>
              <w:spacing w:after="0" w:line="340" w:lineRule="atLeast"/>
              <w:rPr>
                <w:b/>
                <w:sz w:val="24"/>
                <w:lang w:val="el-GR"/>
              </w:rPr>
            </w:pPr>
            <w:r>
              <w:rPr>
                <w:b/>
                <w:sz w:val="24"/>
                <w:lang w:val="el-GR"/>
              </w:rPr>
              <w:t>(ποσά χωρίς ΦΠΑ)</w:t>
            </w:r>
          </w:p>
        </w:tc>
        <w:tc>
          <w:tcPr>
            <w:tcW w:w="6837" w:type="dxa"/>
            <w:tcBorders>
              <w:top w:val="single" w:sz="4" w:space="0" w:color="000000"/>
              <w:left w:val="single" w:sz="4" w:space="0" w:color="000000"/>
              <w:bottom w:val="single" w:sz="4" w:space="0" w:color="000000"/>
              <w:right w:val="single" w:sz="4" w:space="0" w:color="000000"/>
            </w:tcBorders>
            <w:vAlign w:val="center"/>
            <w:hideMark/>
          </w:tcPr>
          <w:p w14:paraId="492C7F3F" w14:textId="752540D6" w:rsidR="00FC2031" w:rsidRDefault="00FC2031">
            <w:pPr>
              <w:spacing w:after="60" w:line="340" w:lineRule="atLeast"/>
              <w:rPr>
                <w:sz w:val="24"/>
                <w:lang w:val="el-GR"/>
              </w:rPr>
            </w:pPr>
            <w:r w:rsidRPr="007463C1">
              <w:rPr>
                <w:sz w:val="24"/>
                <w:lang w:val="el-GR"/>
              </w:rPr>
              <w:t xml:space="preserve">Η συνολική εκτιμώμενη αξία της Σύμβασης ανέρχεται στο ποσό </w:t>
            </w:r>
            <w:r w:rsidR="00172A00" w:rsidRPr="007463C1">
              <w:rPr>
                <w:sz w:val="24"/>
                <w:lang w:val="el-GR"/>
              </w:rPr>
              <w:t>των σαράντα εκατομμυρίων χιλίων επτακοσίων δέκα εννέα ευρώ 40.001.719 € συμπεριλαμβανομένου ΦΠΑ 24 % (προϋπολογισμός χωρίς ΦΠΑ: 32.259.451</w:t>
            </w:r>
            <w:r w:rsidR="00C24506">
              <w:rPr>
                <w:sz w:val="24"/>
                <w:lang w:val="el-GR"/>
              </w:rPr>
              <w:t xml:space="preserve"> </w:t>
            </w:r>
            <w:r w:rsidR="00C24506" w:rsidRPr="007463C1">
              <w:rPr>
                <w:sz w:val="24"/>
                <w:lang w:val="el-GR"/>
              </w:rPr>
              <w:t>€</w:t>
            </w:r>
            <w:r w:rsidR="00C24506">
              <w:rPr>
                <w:sz w:val="24"/>
                <w:lang w:val="el-GR"/>
              </w:rPr>
              <w:t>,</w:t>
            </w:r>
            <w:r w:rsidR="00172A00" w:rsidRPr="007463C1">
              <w:rPr>
                <w:sz w:val="24"/>
                <w:lang w:val="el-GR"/>
              </w:rPr>
              <w:t xml:space="preserve"> ΦΠΑ:  7.742.268</w:t>
            </w:r>
            <w:r w:rsidR="00C24506">
              <w:rPr>
                <w:sz w:val="24"/>
                <w:lang w:val="el-GR"/>
              </w:rPr>
              <w:t xml:space="preserve"> </w:t>
            </w:r>
            <w:r w:rsidR="00C24506" w:rsidRPr="007463C1">
              <w:rPr>
                <w:sz w:val="24"/>
                <w:lang w:val="el-GR"/>
              </w:rPr>
              <w:t>€</w:t>
            </w:r>
            <w:r w:rsidR="00172A00" w:rsidRPr="007463C1">
              <w:rPr>
                <w:sz w:val="24"/>
                <w:lang w:val="el-GR"/>
              </w:rPr>
              <w:t>).</w:t>
            </w:r>
          </w:p>
        </w:tc>
      </w:tr>
      <w:tr w:rsidR="00FC2031" w:rsidRPr="00D30F7A" w14:paraId="2E318AAF" w14:textId="77777777" w:rsidTr="00323C95">
        <w:trPr>
          <w:jc w:val="center"/>
        </w:trPr>
        <w:tc>
          <w:tcPr>
            <w:tcW w:w="2688" w:type="dxa"/>
            <w:tcBorders>
              <w:top w:val="single" w:sz="4" w:space="0" w:color="000000"/>
              <w:left w:val="single" w:sz="4" w:space="0" w:color="000000"/>
              <w:bottom w:val="single" w:sz="4" w:space="0" w:color="000000"/>
              <w:right w:val="nil"/>
            </w:tcBorders>
            <w:vAlign w:val="center"/>
            <w:hideMark/>
          </w:tcPr>
          <w:p w14:paraId="503DE6C0" w14:textId="77777777" w:rsidR="00FC2031" w:rsidRDefault="00FC2031">
            <w:pPr>
              <w:tabs>
                <w:tab w:val="left" w:pos="567"/>
              </w:tabs>
              <w:spacing w:after="0" w:line="340" w:lineRule="atLeast"/>
              <w:rPr>
                <w:b/>
                <w:sz w:val="24"/>
                <w:lang w:val="el-GR"/>
              </w:rPr>
            </w:pPr>
            <w:r>
              <w:rPr>
                <w:b/>
                <w:sz w:val="24"/>
              </w:rPr>
              <w:lastRenderedPageBreak/>
              <w:t xml:space="preserve">ΧΡΗΜΑΤΟΔΟΤΗΣΗ </w:t>
            </w:r>
            <w:r>
              <w:rPr>
                <w:b/>
                <w:sz w:val="24"/>
                <w:lang w:val="el-GR"/>
              </w:rPr>
              <w:t>ΣΥΜΒΑΣΗΣ</w:t>
            </w:r>
          </w:p>
        </w:tc>
        <w:tc>
          <w:tcPr>
            <w:tcW w:w="6837" w:type="dxa"/>
            <w:tcBorders>
              <w:top w:val="single" w:sz="4" w:space="0" w:color="000000"/>
              <w:left w:val="single" w:sz="4" w:space="0" w:color="000000"/>
              <w:bottom w:val="single" w:sz="4" w:space="0" w:color="000000"/>
              <w:right w:val="single" w:sz="4" w:space="0" w:color="000000"/>
            </w:tcBorders>
            <w:vAlign w:val="center"/>
            <w:hideMark/>
          </w:tcPr>
          <w:p w14:paraId="225C8131" w14:textId="77777777" w:rsidR="00312A6A" w:rsidRDefault="00312A6A" w:rsidP="00312A6A">
            <w:pPr>
              <w:tabs>
                <w:tab w:val="left" w:pos="567"/>
              </w:tabs>
              <w:spacing w:after="0" w:line="340" w:lineRule="atLeast"/>
              <w:ind w:right="39"/>
              <w:rPr>
                <w:szCs w:val="22"/>
                <w:lang w:val="el-GR" w:eastAsia="en-US"/>
              </w:rPr>
            </w:pPr>
            <w:r>
              <w:rPr>
                <w:lang w:val="el-GR"/>
              </w:rPr>
              <w:t>Η σύμβαση χρηματοδοτείται από το Πρόγραμμα Δημοσίων Επενδύσεων.</w:t>
            </w:r>
          </w:p>
          <w:p w14:paraId="74C525B4" w14:textId="7D724DC7" w:rsidR="00FC2031" w:rsidRPr="00B21256" w:rsidRDefault="00FC2031">
            <w:pPr>
              <w:tabs>
                <w:tab w:val="left" w:pos="567"/>
              </w:tabs>
              <w:spacing w:after="0" w:line="340" w:lineRule="atLeast"/>
              <w:rPr>
                <w:sz w:val="24"/>
                <w:lang w:val="el-GR"/>
              </w:rPr>
            </w:pPr>
            <w:r w:rsidRPr="006C1D57">
              <w:rPr>
                <w:sz w:val="24"/>
                <w:lang w:val="el-GR"/>
              </w:rPr>
              <w:t>Οι δαπάνες της σύμβασης</w:t>
            </w:r>
            <w:r w:rsidRPr="006C1D57">
              <w:rPr>
                <w:lang w:val="el-GR"/>
              </w:rPr>
              <w:t xml:space="preserve"> </w:t>
            </w:r>
            <w:r w:rsidRPr="006C1D57">
              <w:rPr>
                <w:sz w:val="24"/>
                <w:lang w:val="el-GR"/>
              </w:rPr>
              <w:t xml:space="preserve">(μη συμπεριλαμβανομένων των δικαιωμάτων προαίρεσης) θα βαρύνουν το Πρόγραμμα Δημοσίων Επενδύσεων και συγκεκριμένα τον κωδικό πράξης MIS/ (ΟΠΣ) …. και κωδικό </w:t>
            </w:r>
            <w:proofErr w:type="spellStart"/>
            <w:r w:rsidRPr="006C1D57">
              <w:rPr>
                <w:sz w:val="24"/>
                <w:lang w:val="el-GR"/>
              </w:rPr>
              <w:t>ενάριθμου</w:t>
            </w:r>
            <w:proofErr w:type="spellEnd"/>
            <w:r w:rsidRPr="006C1D57">
              <w:rPr>
                <w:sz w:val="24"/>
                <w:lang w:val="el-GR"/>
              </w:rPr>
              <w:t xml:space="preserve"> ΣΑΕ: ….</w:t>
            </w:r>
          </w:p>
          <w:p w14:paraId="4A447096" w14:textId="69DB0245" w:rsidR="00FC2031" w:rsidRPr="00B21256" w:rsidRDefault="00FC2031">
            <w:pPr>
              <w:tabs>
                <w:tab w:val="left" w:pos="567"/>
              </w:tabs>
              <w:spacing w:after="0" w:line="340" w:lineRule="atLeast"/>
              <w:rPr>
                <w:sz w:val="24"/>
                <w:lang w:val="el-GR"/>
              </w:rPr>
            </w:pPr>
            <w:r w:rsidRPr="00B21256">
              <w:rPr>
                <w:sz w:val="24"/>
                <w:lang w:val="el-GR"/>
              </w:rPr>
              <w:t>Φορέας Χρηματοδότησης: Υπουργείο Ψηφιακής Διακυβέρνησης, κωδικός</w:t>
            </w:r>
            <w:r w:rsidR="00B21256" w:rsidRPr="00B21256">
              <w:rPr>
                <w:sz w:val="24"/>
                <w:lang w:val="el-GR"/>
              </w:rPr>
              <w:t xml:space="preserve"> ΣΑΕ</w:t>
            </w:r>
            <w:r w:rsidRPr="00B21256">
              <w:rPr>
                <w:sz w:val="24"/>
                <w:lang w:val="el-GR"/>
              </w:rPr>
              <w:t>.</w:t>
            </w:r>
          </w:p>
          <w:p w14:paraId="1DAA6D58" w14:textId="24C68081" w:rsidR="00FC2031" w:rsidRPr="00172A00" w:rsidRDefault="00FC2031">
            <w:pPr>
              <w:tabs>
                <w:tab w:val="left" w:pos="567"/>
              </w:tabs>
              <w:spacing w:after="0" w:line="340" w:lineRule="atLeast"/>
              <w:rPr>
                <w:sz w:val="24"/>
                <w:highlight w:val="yellow"/>
                <w:lang w:val="el-GR"/>
              </w:rPr>
            </w:pPr>
            <w:r w:rsidRPr="00B21256">
              <w:rPr>
                <w:rFonts w:asciiTheme="minorHAnsi" w:hAnsiTheme="minorHAnsi" w:cstheme="minorHAnsi"/>
                <w:sz w:val="24"/>
                <w:lang w:val="el-GR"/>
              </w:rPr>
              <w:t xml:space="preserve">Οι δαπάνες του δικαιώματος προαίρεσης θα χρηματοδοτηθούν από </w:t>
            </w:r>
            <w:r w:rsidR="00B21256" w:rsidRPr="00B21256">
              <w:rPr>
                <w:rFonts w:asciiTheme="minorHAnsi" w:hAnsiTheme="minorHAnsi" w:cstheme="minorHAnsi"/>
                <w:sz w:val="24"/>
                <w:lang w:val="el-GR"/>
              </w:rPr>
              <w:t>Πρόγραμμα Δημοσίων Επενδύσεων</w:t>
            </w:r>
            <w:r w:rsidRPr="00B21256">
              <w:rPr>
                <w:rFonts w:asciiTheme="minorHAnsi" w:hAnsiTheme="minorHAnsi" w:cstheme="minorHAnsi"/>
                <w:sz w:val="24"/>
                <w:lang w:val="el-GR"/>
              </w:rPr>
              <w:t xml:space="preserve"> ή από </w:t>
            </w:r>
            <w:r w:rsidRPr="00B21256">
              <w:rPr>
                <w:sz w:val="24"/>
                <w:lang w:val="el-GR"/>
              </w:rPr>
              <w:t>τον Τακτικό Προϋπολογισμό του Υπουργείου Ψηφιακής Διακυβέρνησης</w:t>
            </w:r>
            <w:r w:rsidRPr="00B21256">
              <w:rPr>
                <w:rFonts w:asciiTheme="minorHAnsi" w:hAnsiTheme="minorHAnsi" w:cstheme="minorHAnsi"/>
                <w:sz w:val="24"/>
                <w:lang w:val="el-GR"/>
              </w:rPr>
              <w:t>.</w:t>
            </w:r>
          </w:p>
        </w:tc>
      </w:tr>
      <w:tr w:rsidR="00FC2031" w:rsidRPr="00D30F7A" w14:paraId="42F7405A" w14:textId="77777777" w:rsidTr="00323C95">
        <w:trPr>
          <w:trHeight w:val="3251"/>
          <w:jc w:val="center"/>
        </w:trPr>
        <w:tc>
          <w:tcPr>
            <w:tcW w:w="2688" w:type="dxa"/>
            <w:tcBorders>
              <w:top w:val="single" w:sz="4" w:space="0" w:color="000000"/>
              <w:left w:val="single" w:sz="4" w:space="0" w:color="000000"/>
              <w:bottom w:val="single" w:sz="4" w:space="0" w:color="000000"/>
              <w:right w:val="nil"/>
            </w:tcBorders>
            <w:vAlign w:val="center"/>
            <w:hideMark/>
          </w:tcPr>
          <w:p w14:paraId="3DA21A84" w14:textId="77777777" w:rsidR="00FC2031" w:rsidRDefault="00FC2031">
            <w:pPr>
              <w:tabs>
                <w:tab w:val="left" w:pos="567"/>
              </w:tabs>
              <w:spacing w:after="0" w:line="340" w:lineRule="atLeast"/>
              <w:rPr>
                <w:b/>
                <w:sz w:val="24"/>
              </w:rPr>
            </w:pPr>
            <w:r>
              <w:rPr>
                <w:b/>
                <w:sz w:val="24"/>
              </w:rPr>
              <w:t>ΜΕΓΙΣΤΗ ΔΙΑΡΚΕΙΑ ΣΥΜΒΑΣΗΣ</w:t>
            </w:r>
          </w:p>
        </w:tc>
        <w:tc>
          <w:tcPr>
            <w:tcW w:w="6837" w:type="dxa"/>
            <w:tcBorders>
              <w:top w:val="single" w:sz="4" w:space="0" w:color="000000"/>
              <w:left w:val="single" w:sz="4" w:space="0" w:color="000000"/>
              <w:bottom w:val="single" w:sz="4" w:space="0" w:color="000000"/>
              <w:right w:val="single" w:sz="4" w:space="0" w:color="000000"/>
            </w:tcBorders>
            <w:vAlign w:val="center"/>
            <w:hideMark/>
          </w:tcPr>
          <w:p w14:paraId="0EE0039C" w14:textId="41FA793B" w:rsidR="00FC2031" w:rsidRDefault="00B21256">
            <w:pPr>
              <w:tabs>
                <w:tab w:val="left" w:pos="567"/>
              </w:tabs>
              <w:spacing w:after="0" w:line="340" w:lineRule="atLeast"/>
              <w:rPr>
                <w:sz w:val="24"/>
                <w:highlight w:val="green"/>
                <w:lang w:val="el-GR"/>
              </w:rPr>
            </w:pPr>
            <w:r w:rsidRPr="00B21256">
              <w:rPr>
                <w:sz w:val="24"/>
                <w:lang w:val="el-GR"/>
              </w:rPr>
              <w:t xml:space="preserve">Η διάρκεια υλοποίησης των φάσεων της σύμβασης ορίζεται σε τριάντα έξι (36) μήνες, ενώ η μέγιστη διάρκεια της σύμβασης ορίζεται σε τριάντα έξι (36) μήνες. Η μέγιστη διάρκεια της σύμβασης υπολογίζεται ως το άθροισμα του χρόνου υλοποίησης της κάθε φάσης και του χρόνου που θα απαιτηθεί για την οριστική παραλαβή των ενδιάμεσων παραδοτέων συμπεριλαμβανομένης και της διαδικασίας </w:t>
            </w:r>
            <w:proofErr w:type="spellStart"/>
            <w:r w:rsidRPr="00B21256">
              <w:rPr>
                <w:sz w:val="24"/>
                <w:lang w:val="el-GR"/>
              </w:rPr>
              <w:t>επανυποβολής</w:t>
            </w:r>
            <w:proofErr w:type="spellEnd"/>
            <w:r w:rsidRPr="00B21256">
              <w:rPr>
                <w:sz w:val="24"/>
                <w:lang w:val="el-GR"/>
              </w:rPr>
              <w:t xml:space="preserve"> παραδοτέων που περιγράφεται στη διακήρυξη</w:t>
            </w:r>
            <w:r>
              <w:rPr>
                <w:sz w:val="24"/>
                <w:lang w:val="el-GR"/>
              </w:rPr>
              <w:t>.</w:t>
            </w:r>
          </w:p>
        </w:tc>
      </w:tr>
      <w:tr w:rsidR="00323C95" w:rsidRPr="00323C95" w14:paraId="5C287274" w14:textId="77777777" w:rsidTr="00323C95">
        <w:trPr>
          <w:jc w:val="center"/>
        </w:trPr>
        <w:tc>
          <w:tcPr>
            <w:tcW w:w="2688" w:type="dxa"/>
            <w:tcBorders>
              <w:top w:val="single" w:sz="4" w:space="0" w:color="000000"/>
              <w:left w:val="single" w:sz="4" w:space="0" w:color="000000"/>
              <w:bottom w:val="single" w:sz="4" w:space="0" w:color="000000"/>
              <w:right w:val="nil"/>
            </w:tcBorders>
          </w:tcPr>
          <w:p w14:paraId="16369E97" w14:textId="112B7089" w:rsidR="00323C95" w:rsidRPr="00323C95" w:rsidRDefault="00323C95" w:rsidP="00323C95">
            <w:pPr>
              <w:tabs>
                <w:tab w:val="left" w:pos="567"/>
              </w:tabs>
              <w:spacing w:after="0" w:line="340" w:lineRule="atLeast"/>
              <w:rPr>
                <w:b/>
                <w:bCs/>
                <w:sz w:val="24"/>
                <w:lang w:val="el-GR"/>
              </w:rPr>
            </w:pPr>
            <w:r w:rsidRPr="00323C95">
              <w:rPr>
                <w:b/>
                <w:bCs/>
              </w:rPr>
              <w:t>ΔΙΑΡΚΕΙΑ ΔΗΜΟΣΙΑΣ ΔΙΑΒΟΥΛΕΥΣΗΣ</w:t>
            </w:r>
          </w:p>
        </w:tc>
        <w:tc>
          <w:tcPr>
            <w:tcW w:w="6837" w:type="dxa"/>
            <w:tcBorders>
              <w:top w:val="single" w:sz="4" w:space="0" w:color="000000"/>
              <w:left w:val="single" w:sz="4" w:space="0" w:color="000000"/>
              <w:bottom w:val="single" w:sz="4" w:space="0" w:color="000000"/>
              <w:right w:val="single" w:sz="4" w:space="0" w:color="000000"/>
            </w:tcBorders>
          </w:tcPr>
          <w:p w14:paraId="486EC280" w14:textId="28D800FA" w:rsidR="00323C95" w:rsidRPr="00323C95" w:rsidRDefault="00323C95" w:rsidP="00323C95">
            <w:pPr>
              <w:tabs>
                <w:tab w:val="left" w:pos="567"/>
              </w:tabs>
              <w:spacing w:after="0" w:line="340" w:lineRule="atLeast"/>
              <w:rPr>
                <w:b/>
                <w:bCs/>
                <w:sz w:val="24"/>
                <w:lang w:val="el-GR"/>
              </w:rPr>
            </w:pPr>
            <w:r w:rsidRPr="006C1D57">
              <w:rPr>
                <w:b/>
                <w:bCs/>
              </w:rPr>
              <w:t xml:space="preserve">Από </w:t>
            </w:r>
            <w:r w:rsidR="00172A00" w:rsidRPr="006C1D57">
              <w:rPr>
                <w:b/>
                <w:bCs/>
                <w:lang w:val="el-GR"/>
              </w:rPr>
              <w:t>13</w:t>
            </w:r>
            <w:r w:rsidRPr="006C1D57">
              <w:rPr>
                <w:b/>
                <w:bCs/>
              </w:rPr>
              <w:t>/</w:t>
            </w:r>
            <w:r w:rsidR="00D30F7A">
              <w:rPr>
                <w:b/>
                <w:bCs/>
                <w:lang w:val="el-GR"/>
              </w:rPr>
              <w:t>2</w:t>
            </w:r>
            <w:r w:rsidRPr="006C1D57">
              <w:rPr>
                <w:b/>
                <w:bCs/>
              </w:rPr>
              <w:t xml:space="preserve">/23 </w:t>
            </w:r>
            <w:r w:rsidR="00D30F7A">
              <w:rPr>
                <w:b/>
                <w:bCs/>
                <w:lang w:val="el-GR"/>
              </w:rPr>
              <w:t xml:space="preserve">έως </w:t>
            </w:r>
            <w:r w:rsidRPr="006C1D57">
              <w:rPr>
                <w:b/>
                <w:bCs/>
              </w:rPr>
              <w:t xml:space="preserve"> </w:t>
            </w:r>
            <w:r w:rsidR="00172A00" w:rsidRPr="006C1D57">
              <w:rPr>
                <w:b/>
                <w:bCs/>
                <w:lang w:val="el-GR"/>
              </w:rPr>
              <w:t>28</w:t>
            </w:r>
            <w:r w:rsidRPr="006C1D57">
              <w:rPr>
                <w:b/>
                <w:bCs/>
              </w:rPr>
              <w:t>/</w:t>
            </w:r>
            <w:r w:rsidR="00B21256" w:rsidRPr="006C1D57">
              <w:rPr>
                <w:b/>
                <w:bCs/>
                <w:lang w:val="el-GR"/>
              </w:rPr>
              <w:t>0</w:t>
            </w:r>
            <w:r w:rsidR="006C1D57" w:rsidRPr="006C1D57">
              <w:rPr>
                <w:b/>
                <w:bCs/>
                <w:lang w:val="en-US"/>
              </w:rPr>
              <w:t>2</w:t>
            </w:r>
            <w:r w:rsidRPr="006C1D57">
              <w:rPr>
                <w:b/>
                <w:bCs/>
              </w:rPr>
              <w:t>/23</w:t>
            </w:r>
          </w:p>
        </w:tc>
      </w:tr>
      <w:tr w:rsidR="00323C95" w:rsidRPr="00D30F7A" w14:paraId="0F7AEAF8" w14:textId="77777777" w:rsidTr="00323C95">
        <w:trPr>
          <w:jc w:val="center"/>
        </w:trPr>
        <w:tc>
          <w:tcPr>
            <w:tcW w:w="2688" w:type="dxa"/>
            <w:tcBorders>
              <w:top w:val="single" w:sz="4" w:space="0" w:color="000000"/>
              <w:left w:val="single" w:sz="4" w:space="0" w:color="000000"/>
              <w:bottom w:val="single" w:sz="4" w:space="0" w:color="000000"/>
              <w:right w:val="nil"/>
            </w:tcBorders>
          </w:tcPr>
          <w:p w14:paraId="3B18364A" w14:textId="00683091" w:rsidR="00323C95" w:rsidRPr="00323C95" w:rsidRDefault="00323C95" w:rsidP="00323C95">
            <w:pPr>
              <w:tabs>
                <w:tab w:val="left" w:pos="567"/>
              </w:tabs>
              <w:spacing w:after="0" w:line="340" w:lineRule="atLeast"/>
              <w:rPr>
                <w:b/>
                <w:bCs/>
                <w:sz w:val="24"/>
                <w:lang w:val="el-GR"/>
              </w:rPr>
            </w:pPr>
            <w:r w:rsidRPr="00323C95">
              <w:rPr>
                <w:b/>
                <w:bCs/>
              </w:rPr>
              <w:t>ΤΕΧΝΙΚΕΣ ΠΡΟΔΙΑΓΡΑΦΕΣ -ΣΧΕΔΙΟ ΔΙΑΒΟΥΛΕΥΣΗΣ</w:t>
            </w:r>
          </w:p>
        </w:tc>
        <w:tc>
          <w:tcPr>
            <w:tcW w:w="6837" w:type="dxa"/>
            <w:tcBorders>
              <w:top w:val="single" w:sz="4" w:space="0" w:color="000000"/>
              <w:left w:val="single" w:sz="4" w:space="0" w:color="000000"/>
              <w:bottom w:val="single" w:sz="4" w:space="0" w:color="000000"/>
              <w:right w:val="single" w:sz="4" w:space="0" w:color="000000"/>
            </w:tcBorders>
          </w:tcPr>
          <w:p w14:paraId="2AE788E1" w14:textId="1864EBDC" w:rsidR="00323C95" w:rsidRPr="00172A00" w:rsidRDefault="006C1D57" w:rsidP="006C1D57">
            <w:pPr>
              <w:tabs>
                <w:tab w:val="left" w:pos="567"/>
              </w:tabs>
              <w:spacing w:after="0" w:line="340" w:lineRule="atLeast"/>
              <w:rPr>
                <w:sz w:val="24"/>
                <w:highlight w:val="yellow"/>
                <w:lang w:val="el-GR"/>
              </w:rPr>
            </w:pPr>
            <w:r w:rsidRPr="006C1D57">
              <w:rPr>
                <w:sz w:val="24"/>
                <w:lang w:val="el-GR"/>
              </w:rPr>
              <w:t>https://cerpp.eprocurement.gov.gr/eproc-deliberation/unprotected/searchDeliberations.htm?execution=e10s2</w:t>
            </w:r>
          </w:p>
        </w:tc>
      </w:tr>
      <w:tr w:rsidR="00323C95" w:rsidRPr="00323C95" w14:paraId="3B1BA038" w14:textId="77777777" w:rsidTr="00323C95">
        <w:trPr>
          <w:jc w:val="center"/>
        </w:trPr>
        <w:tc>
          <w:tcPr>
            <w:tcW w:w="2688" w:type="dxa"/>
            <w:tcBorders>
              <w:top w:val="single" w:sz="4" w:space="0" w:color="000000"/>
              <w:left w:val="single" w:sz="4" w:space="0" w:color="000000"/>
              <w:bottom w:val="single" w:sz="4" w:space="0" w:color="000000"/>
              <w:right w:val="nil"/>
            </w:tcBorders>
          </w:tcPr>
          <w:p w14:paraId="3DCED800" w14:textId="3A063CEF" w:rsidR="00323C95" w:rsidRPr="00323C95" w:rsidRDefault="00323C95" w:rsidP="00323C95">
            <w:pPr>
              <w:tabs>
                <w:tab w:val="left" w:pos="567"/>
              </w:tabs>
              <w:spacing w:after="0" w:line="340" w:lineRule="atLeast"/>
              <w:rPr>
                <w:b/>
                <w:bCs/>
                <w:sz w:val="24"/>
                <w:lang w:val="el-GR"/>
              </w:rPr>
            </w:pPr>
            <w:r w:rsidRPr="00323C95">
              <w:rPr>
                <w:b/>
                <w:bCs/>
              </w:rPr>
              <w:t xml:space="preserve">ΠΡΟΤΑΣΕΙΣ- ΠΑΡΑΤΗΡΗΣΕΙΣ    </w:t>
            </w:r>
          </w:p>
        </w:tc>
        <w:tc>
          <w:tcPr>
            <w:tcW w:w="6837" w:type="dxa"/>
            <w:tcBorders>
              <w:top w:val="single" w:sz="4" w:space="0" w:color="000000"/>
              <w:left w:val="single" w:sz="4" w:space="0" w:color="000000"/>
              <w:bottom w:val="single" w:sz="4" w:space="0" w:color="000000"/>
              <w:right w:val="single" w:sz="4" w:space="0" w:color="000000"/>
            </w:tcBorders>
          </w:tcPr>
          <w:p w14:paraId="43414C5F" w14:textId="51642015" w:rsidR="00323C95" w:rsidRDefault="00323C95" w:rsidP="00323C95">
            <w:pPr>
              <w:tabs>
                <w:tab w:val="left" w:pos="567"/>
              </w:tabs>
              <w:spacing w:after="0" w:line="340" w:lineRule="atLeast"/>
              <w:rPr>
                <w:sz w:val="24"/>
                <w:lang w:val="el-GR"/>
              </w:rPr>
            </w:pPr>
            <w:r w:rsidRPr="001269BE">
              <w:rPr>
                <w:rFonts w:asciiTheme="minorHAnsi" w:eastAsia="Calibri" w:hAnsiTheme="minorHAnsi" w:cstheme="minorHAnsi"/>
                <w:sz w:val="24"/>
                <w:lang w:val="el-GR"/>
              </w:rPr>
              <w:t>Υποβολή προτάσεων (</w:t>
            </w:r>
            <w:r w:rsidRPr="001269BE">
              <w:rPr>
                <w:rFonts w:asciiTheme="minorHAnsi" w:eastAsia="Calibri" w:hAnsiTheme="minorHAnsi" w:cstheme="minorHAnsi"/>
                <w:sz w:val="24"/>
                <w:lang w:val="en-US"/>
              </w:rPr>
              <w:t>doc)</w:t>
            </w:r>
          </w:p>
        </w:tc>
      </w:tr>
      <w:tr w:rsidR="00323C95" w:rsidRPr="00323C95" w14:paraId="28071B62" w14:textId="77777777" w:rsidTr="00323C95">
        <w:trPr>
          <w:jc w:val="center"/>
        </w:trPr>
        <w:tc>
          <w:tcPr>
            <w:tcW w:w="2688" w:type="dxa"/>
            <w:tcBorders>
              <w:top w:val="single" w:sz="4" w:space="0" w:color="000000"/>
              <w:left w:val="single" w:sz="4" w:space="0" w:color="000000"/>
              <w:bottom w:val="single" w:sz="4" w:space="0" w:color="000000"/>
              <w:right w:val="nil"/>
            </w:tcBorders>
          </w:tcPr>
          <w:p w14:paraId="0F4E5451" w14:textId="3407157A" w:rsidR="00323C95" w:rsidRPr="00323C95" w:rsidRDefault="00323C95" w:rsidP="00323C95">
            <w:pPr>
              <w:tabs>
                <w:tab w:val="left" w:pos="567"/>
              </w:tabs>
              <w:spacing w:after="0" w:line="340" w:lineRule="atLeast"/>
              <w:rPr>
                <w:b/>
                <w:sz w:val="24"/>
                <w:lang w:val="el-GR"/>
              </w:rPr>
            </w:pPr>
            <w:r>
              <w:rPr>
                <w:b/>
                <w:sz w:val="24"/>
                <w:lang w:val="el-GR"/>
              </w:rPr>
              <w:t>ΑΠΟΤΕΛΕΣΜΑΤΑ</w:t>
            </w:r>
          </w:p>
        </w:tc>
        <w:tc>
          <w:tcPr>
            <w:tcW w:w="6837" w:type="dxa"/>
            <w:tcBorders>
              <w:top w:val="single" w:sz="4" w:space="0" w:color="000000"/>
              <w:left w:val="single" w:sz="4" w:space="0" w:color="000000"/>
              <w:bottom w:val="single" w:sz="4" w:space="0" w:color="000000"/>
              <w:right w:val="single" w:sz="4" w:space="0" w:color="000000"/>
            </w:tcBorders>
          </w:tcPr>
          <w:p w14:paraId="4B055E7F" w14:textId="77777777" w:rsidR="00323C95" w:rsidRDefault="00323C95" w:rsidP="00323C95">
            <w:pPr>
              <w:tabs>
                <w:tab w:val="left" w:pos="567"/>
              </w:tabs>
              <w:spacing w:after="0" w:line="340" w:lineRule="atLeast"/>
              <w:rPr>
                <w:sz w:val="24"/>
                <w:lang w:val="el-GR"/>
              </w:rPr>
            </w:pPr>
          </w:p>
        </w:tc>
      </w:tr>
      <w:tr w:rsidR="00323C95" w:rsidRPr="00D30F7A" w14:paraId="6D3FD467" w14:textId="77777777" w:rsidTr="00323C95">
        <w:trPr>
          <w:jc w:val="center"/>
        </w:trPr>
        <w:tc>
          <w:tcPr>
            <w:tcW w:w="2688" w:type="dxa"/>
            <w:tcBorders>
              <w:top w:val="single" w:sz="4" w:space="0" w:color="000000"/>
              <w:left w:val="single" w:sz="4" w:space="0" w:color="000000"/>
              <w:bottom w:val="single" w:sz="4" w:space="0" w:color="000000"/>
              <w:right w:val="nil"/>
            </w:tcBorders>
          </w:tcPr>
          <w:p w14:paraId="294BE6B4" w14:textId="2A7037F9" w:rsidR="00323C95" w:rsidRDefault="00323C95" w:rsidP="00323C95">
            <w:pPr>
              <w:tabs>
                <w:tab w:val="left" w:pos="567"/>
              </w:tabs>
              <w:spacing w:after="0" w:line="340" w:lineRule="atLeast"/>
              <w:rPr>
                <w:b/>
                <w:sz w:val="24"/>
                <w:lang w:val="el-GR"/>
              </w:rPr>
            </w:pPr>
            <w:r>
              <w:rPr>
                <w:b/>
                <w:sz w:val="24"/>
                <w:lang w:val="el-GR"/>
              </w:rPr>
              <w:t>ΟΔΗΓΙΕΣ</w:t>
            </w:r>
          </w:p>
        </w:tc>
        <w:tc>
          <w:tcPr>
            <w:tcW w:w="6837" w:type="dxa"/>
            <w:tcBorders>
              <w:top w:val="single" w:sz="4" w:space="0" w:color="000000"/>
              <w:left w:val="single" w:sz="4" w:space="0" w:color="000000"/>
              <w:bottom w:val="single" w:sz="4" w:space="0" w:color="000000"/>
              <w:right w:val="single" w:sz="4" w:space="0" w:color="000000"/>
            </w:tcBorders>
          </w:tcPr>
          <w:p w14:paraId="36ADAD12" w14:textId="77777777" w:rsidR="00323C95" w:rsidRPr="00E27635" w:rsidRDefault="00323C95" w:rsidP="00323C95">
            <w:pPr>
              <w:tabs>
                <w:tab w:val="left" w:pos="567"/>
              </w:tabs>
              <w:spacing w:line="276" w:lineRule="auto"/>
              <w:rPr>
                <w:lang w:val="el-GR"/>
              </w:rPr>
            </w:pPr>
            <w:r w:rsidRPr="001269BE">
              <w:rPr>
                <w:rFonts w:asciiTheme="minorHAnsi" w:hAnsiTheme="minorHAnsi" w:cstheme="minorHAnsi"/>
                <w:lang w:val="el-GR"/>
              </w:rPr>
              <w:t>Οι ενδιαφερόμενοι μπορούν να αποστείλουν τις παρατηρήσεις τους στη διεύθυνση ηλεκτρονικού ταχυδρομείο</w:t>
            </w:r>
            <w:r w:rsidRPr="00E27635">
              <w:rPr>
                <w:rFonts w:asciiTheme="minorHAnsi" w:hAnsiTheme="minorHAnsi" w:cstheme="minorHAnsi"/>
                <w:lang w:val="el-GR"/>
              </w:rPr>
              <w:t xml:space="preserve"> </w:t>
            </w:r>
            <w:hyperlink r:id="rId5" w:history="1">
              <w:r w:rsidRPr="006509C5">
                <w:rPr>
                  <w:rStyle w:val="-"/>
                </w:rPr>
                <w:t>https</w:t>
              </w:r>
              <w:r w:rsidRPr="00E27635">
                <w:rPr>
                  <w:rStyle w:val="-"/>
                  <w:lang w:val="el-GR"/>
                </w:rPr>
                <w:t>://</w:t>
              </w:r>
              <w:r w:rsidRPr="006509C5">
                <w:rPr>
                  <w:rStyle w:val="-"/>
                </w:rPr>
                <w:t>portal</w:t>
              </w:r>
              <w:r w:rsidRPr="00E27635">
                <w:rPr>
                  <w:rStyle w:val="-"/>
                  <w:lang w:val="el-GR"/>
                </w:rPr>
                <w:t>.</w:t>
              </w:r>
              <w:proofErr w:type="spellStart"/>
              <w:r w:rsidRPr="006509C5">
                <w:rPr>
                  <w:rStyle w:val="-"/>
                </w:rPr>
                <w:t>eprocurement</w:t>
              </w:r>
              <w:proofErr w:type="spellEnd"/>
              <w:r w:rsidRPr="00E27635">
                <w:rPr>
                  <w:rStyle w:val="-"/>
                  <w:lang w:val="el-GR"/>
                </w:rPr>
                <w:t>.</w:t>
              </w:r>
              <w:r w:rsidRPr="006509C5">
                <w:rPr>
                  <w:rStyle w:val="-"/>
                </w:rPr>
                <w:t>gov</w:t>
              </w:r>
              <w:r w:rsidRPr="00E27635">
                <w:rPr>
                  <w:rStyle w:val="-"/>
                  <w:lang w:val="el-GR"/>
                </w:rPr>
                <w:t>.</w:t>
              </w:r>
              <w:r w:rsidRPr="006509C5">
                <w:rPr>
                  <w:rStyle w:val="-"/>
                </w:rPr>
                <w:t>gr</w:t>
              </w:r>
              <w:r w:rsidRPr="00E27635">
                <w:rPr>
                  <w:rStyle w:val="-"/>
                  <w:lang w:val="el-GR"/>
                </w:rPr>
                <w:t>/</w:t>
              </w:r>
            </w:hyperlink>
          </w:p>
          <w:p w14:paraId="5FDE4667" w14:textId="7F90AD0C" w:rsidR="00323C95" w:rsidRPr="006C1D57" w:rsidRDefault="00323C95" w:rsidP="00323C95">
            <w:pPr>
              <w:tabs>
                <w:tab w:val="left" w:pos="567"/>
              </w:tabs>
              <w:spacing w:after="0" w:line="340" w:lineRule="atLeast"/>
              <w:rPr>
                <w:sz w:val="24"/>
                <w:lang w:val="el-GR"/>
              </w:rPr>
            </w:pPr>
            <w:r w:rsidRPr="001269BE">
              <w:rPr>
                <w:rFonts w:asciiTheme="minorHAnsi" w:hAnsiTheme="minorHAnsi" w:cstheme="minorHAnsi"/>
                <w:lang w:val="el-GR"/>
              </w:rPr>
              <w:t xml:space="preserve"> του </w:t>
            </w:r>
            <w:r w:rsidRPr="001269BE">
              <w:rPr>
                <w:rFonts w:asciiTheme="minorHAnsi" w:hAnsiTheme="minorHAnsi" w:cstheme="minorHAnsi"/>
                <w:b/>
                <w:bCs/>
                <w:lang w:val="el-GR"/>
              </w:rPr>
              <w:t>ΕΣΗΔΗΣ</w:t>
            </w:r>
            <w:r w:rsidRPr="001269BE">
              <w:rPr>
                <w:rFonts w:asciiTheme="minorHAnsi" w:hAnsiTheme="minorHAnsi" w:cstheme="minorHAnsi"/>
                <w:lang w:val="el-GR"/>
              </w:rPr>
              <w:t xml:space="preserve"> με μοναδικό κωδικό </w:t>
            </w:r>
            <w:r w:rsidR="006C1D57" w:rsidRPr="006C1D57">
              <w:rPr>
                <w:b/>
                <w:bCs/>
                <w:lang w:val="el-GR"/>
              </w:rPr>
              <w:t>23</w:t>
            </w:r>
            <w:r w:rsidR="006C1D57">
              <w:rPr>
                <w:b/>
                <w:bCs/>
              </w:rPr>
              <w:t>DIAB</w:t>
            </w:r>
            <w:r w:rsidR="006C1D57" w:rsidRPr="006C1D57">
              <w:rPr>
                <w:b/>
                <w:bCs/>
                <w:lang w:val="el-GR"/>
              </w:rPr>
              <w:t>000025822</w:t>
            </w:r>
          </w:p>
        </w:tc>
      </w:tr>
    </w:tbl>
    <w:p w14:paraId="77152EE1" w14:textId="77777777" w:rsidR="00FC2031" w:rsidRPr="00FC2031" w:rsidRDefault="00FC2031" w:rsidP="00FC2031">
      <w:pPr>
        <w:rPr>
          <w:lang w:val="el-GR" w:eastAsia="el-GR"/>
        </w:rPr>
      </w:pPr>
    </w:p>
    <w:sectPr w:rsidR="00FC2031" w:rsidRPr="00FC20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5A"/>
    <w:multiLevelType w:val="hybridMultilevel"/>
    <w:tmpl w:val="1ADCAC4A"/>
    <w:lvl w:ilvl="0" w:tplc="0409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2B383544"/>
    <w:multiLevelType w:val="hybridMultilevel"/>
    <w:tmpl w:val="5682355E"/>
    <w:lvl w:ilvl="0" w:tplc="76A06A14">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68718610">
    <w:abstractNumId w:val="1"/>
  </w:num>
  <w:num w:numId="2" w16cid:durableId="1150050210">
    <w:abstractNumId w:val="0"/>
  </w:num>
  <w:num w:numId="3" w16cid:durableId="2051301617">
    <w:abstractNumId w:val="1"/>
  </w:num>
  <w:num w:numId="4" w16cid:durableId="138110478">
    <w:abstractNumId w:val="0"/>
  </w:num>
  <w:num w:numId="5" w16cid:durableId="2029796481">
    <w:abstractNumId w:val="1"/>
  </w:num>
  <w:num w:numId="6" w16cid:durableId="84883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54"/>
    <w:rsid w:val="00076E95"/>
    <w:rsid w:val="00172A00"/>
    <w:rsid w:val="00312A6A"/>
    <w:rsid w:val="003226AF"/>
    <w:rsid w:val="00323C95"/>
    <w:rsid w:val="004B05B1"/>
    <w:rsid w:val="004D1302"/>
    <w:rsid w:val="005A0AD8"/>
    <w:rsid w:val="00644254"/>
    <w:rsid w:val="006C1D57"/>
    <w:rsid w:val="007463C1"/>
    <w:rsid w:val="00791D41"/>
    <w:rsid w:val="00861C00"/>
    <w:rsid w:val="009603B8"/>
    <w:rsid w:val="00A25992"/>
    <w:rsid w:val="00A54AA2"/>
    <w:rsid w:val="00B21256"/>
    <w:rsid w:val="00B83D0A"/>
    <w:rsid w:val="00C24506"/>
    <w:rsid w:val="00C24700"/>
    <w:rsid w:val="00C63E80"/>
    <w:rsid w:val="00CD2AD9"/>
    <w:rsid w:val="00D30F7A"/>
    <w:rsid w:val="00D82CB2"/>
    <w:rsid w:val="00F33697"/>
    <w:rsid w:val="00F72569"/>
    <w:rsid w:val="00FC20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2FEA"/>
  <w15:chartTrackingRefBased/>
  <w15:docId w15:val="{54259D39-7D23-429B-97C8-697324D2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25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442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6442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aliases w:val="2 Char,Header 2 Char,h2 Char,Heading Bug Char,H2 Char,Sub-Head1 Char,Heading 2- no# Char,H21 Char,H22 Char,H23 Char,H2Normal Char,Sub Head Char,H211 Char,H212 Char,H221 Char,H2111 Char,H24 Char,H213 Char,H222 Char,H2112 Char,H231 Char"/>
    <w:basedOn w:val="a0"/>
    <w:link w:val="21"/>
    <w:rsid w:val="00644254"/>
    <w:rPr>
      <w:rFonts w:asciiTheme="majorHAnsi" w:eastAsiaTheme="majorEastAsia" w:hAnsiTheme="majorHAnsi" w:cstheme="majorBidi"/>
      <w:color w:val="2F5496" w:themeColor="accent1" w:themeShade="BF"/>
      <w:sz w:val="26"/>
      <w:szCs w:val="26"/>
      <w:lang w:val="en-GB" w:eastAsia="zh-CN"/>
    </w:rPr>
  </w:style>
  <w:style w:type="paragraph" w:customStyle="1" w:styleId="11">
    <w:name w:val="Επικεφαλίδα 11"/>
    <w:basedOn w:val="1"/>
    <w:next w:val="a"/>
    <w:link w:val="Heading1Char"/>
    <w:qFormat/>
    <w:rsid w:val="00644254"/>
    <w:pPr>
      <w:keepLines w:val="0"/>
      <w:tabs>
        <w:tab w:val="left" w:pos="567"/>
      </w:tabs>
      <w:suppressAutoHyphens w:val="0"/>
      <w:spacing w:before="0"/>
      <w:ind w:right="-144"/>
    </w:pPr>
    <w:rPr>
      <w:rFonts w:ascii="Arial" w:eastAsia="Times New Roman" w:hAnsi="Arial" w:cs="Arial"/>
      <w:b/>
      <w:bCs/>
      <w:color w:val="333399"/>
      <w:sz w:val="28"/>
      <w:lang w:val="en-US" w:eastAsia="el-GR"/>
    </w:rPr>
  </w:style>
  <w:style w:type="paragraph" w:customStyle="1" w:styleId="21">
    <w:name w:val="Επικεφαλίδα 21"/>
    <w:basedOn w:val="2"/>
    <w:link w:val="Heading2Char"/>
    <w:qFormat/>
    <w:rsid w:val="00644254"/>
    <w:pPr>
      <w:keepLines w:val="0"/>
      <w:tabs>
        <w:tab w:val="left" w:pos="567"/>
      </w:tabs>
      <w:suppressAutoHyphens w:val="0"/>
      <w:spacing w:before="0"/>
      <w:ind w:right="-144"/>
    </w:pPr>
  </w:style>
  <w:style w:type="character" w:customStyle="1" w:styleId="1Char">
    <w:name w:val="Επικεφαλίδα 1 Char"/>
    <w:basedOn w:val="a0"/>
    <w:link w:val="1"/>
    <w:uiPriority w:val="9"/>
    <w:rsid w:val="00644254"/>
    <w:rPr>
      <w:rFonts w:asciiTheme="majorHAnsi" w:eastAsiaTheme="majorEastAsia" w:hAnsiTheme="majorHAnsi" w:cstheme="majorBidi"/>
      <w:color w:val="2F5496" w:themeColor="accent1" w:themeShade="BF"/>
      <w:sz w:val="32"/>
      <w:szCs w:val="32"/>
      <w:lang w:val="en-GB" w:eastAsia="zh-CN"/>
    </w:rPr>
  </w:style>
  <w:style w:type="character" w:customStyle="1" w:styleId="2Char">
    <w:name w:val="Επικεφαλίδα 2 Char"/>
    <w:basedOn w:val="a0"/>
    <w:link w:val="2"/>
    <w:uiPriority w:val="9"/>
    <w:semiHidden/>
    <w:rsid w:val="00644254"/>
    <w:rPr>
      <w:rFonts w:asciiTheme="majorHAnsi" w:eastAsiaTheme="majorEastAsia" w:hAnsiTheme="majorHAnsi" w:cstheme="majorBidi"/>
      <w:color w:val="2F5496" w:themeColor="accent1" w:themeShade="BF"/>
      <w:sz w:val="26"/>
      <w:szCs w:val="26"/>
      <w:lang w:val="en-GB" w:eastAsia="zh-CN"/>
    </w:rPr>
  </w:style>
  <w:style w:type="character" w:styleId="-">
    <w:name w:val="Hyperlink"/>
    <w:uiPriority w:val="99"/>
    <w:unhideWhenUsed/>
    <w:rsid w:val="005A0AD8"/>
    <w:rPr>
      <w:color w:val="0000FF"/>
      <w:u w:val="single"/>
    </w:rPr>
  </w:style>
  <w:style w:type="character" w:customStyle="1" w:styleId="Char">
    <w:name w:val="Παράγραφος λίστας Char"/>
    <w:aliases w:val="Bullet List Char,FooterText Char,numbered Char,List Paragraph1 Char,Paragraphe de liste1 Char,lp1 Char,Γράφημα Char,Num List Paragraph Char,Bulletr List Paragraph Char,列出段落 Char,列出段落1 Char,List Paragraph21 Char,Listeafsnit1 Char"/>
    <w:link w:val="a3"/>
    <w:uiPriority w:val="34"/>
    <w:qFormat/>
    <w:locked/>
    <w:rsid w:val="005A0AD8"/>
    <w:rPr>
      <w:rFonts w:ascii="Calibri" w:hAnsi="Calibri" w:cs="Calibri"/>
      <w:szCs w:val="24"/>
      <w:lang w:val="en-GB" w:eastAsia="zh-CN"/>
    </w:rPr>
  </w:style>
  <w:style w:type="paragraph" w:styleId="a3">
    <w:name w:val="List Paragraph"/>
    <w:aliases w:val="Bullet List,FooterText,numbered,List Paragraph1,Paragraphe de liste1,lp1,Γράφημα,Num List Paragraph,Bulletr List Paragraph,列出段落,列出段落1,List Paragraph21,Listeafsnit1,Parágrafo da Lista1,Párrafo de lista1,リスト段落1,TOC style,Kommentar"/>
    <w:basedOn w:val="a"/>
    <w:link w:val="Char"/>
    <w:uiPriority w:val="34"/>
    <w:qFormat/>
    <w:rsid w:val="005A0AD8"/>
    <w:pPr>
      <w:spacing w:after="200"/>
      <w:ind w:left="720"/>
      <w:contextualSpacing/>
    </w:pPr>
    <w:rPr>
      <w:rFonts w:eastAsiaTheme="minorHAnsi"/>
    </w:rPr>
  </w:style>
  <w:style w:type="character" w:customStyle="1" w:styleId="Heading1Char">
    <w:name w:val="Heading 1 Char"/>
    <w:link w:val="11"/>
    <w:rsid w:val="00C63E80"/>
    <w:rPr>
      <w:rFonts w:ascii="Arial" w:eastAsia="Times New Roman" w:hAnsi="Arial" w:cs="Arial"/>
      <w:b/>
      <w:bCs/>
      <w:color w:val="333399"/>
      <w:sz w:val="28"/>
      <w:szCs w:val="32"/>
      <w:lang w:val="en-US" w:eastAsia="el-GR"/>
    </w:rPr>
  </w:style>
  <w:style w:type="character" w:styleId="a4">
    <w:name w:val="Strong"/>
    <w:basedOn w:val="a0"/>
    <w:uiPriority w:val="22"/>
    <w:qFormat/>
    <w:rsid w:val="00C63E80"/>
    <w:rPr>
      <w:b/>
      <w:bCs/>
    </w:rPr>
  </w:style>
  <w:style w:type="character" w:styleId="a5">
    <w:name w:val="Unresolved Mention"/>
    <w:basedOn w:val="a0"/>
    <w:uiPriority w:val="99"/>
    <w:semiHidden/>
    <w:unhideWhenUsed/>
    <w:rsid w:val="00CD2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922">
      <w:bodyDiv w:val="1"/>
      <w:marLeft w:val="0"/>
      <w:marRight w:val="0"/>
      <w:marTop w:val="0"/>
      <w:marBottom w:val="0"/>
      <w:divBdr>
        <w:top w:val="none" w:sz="0" w:space="0" w:color="auto"/>
        <w:left w:val="none" w:sz="0" w:space="0" w:color="auto"/>
        <w:bottom w:val="none" w:sz="0" w:space="0" w:color="auto"/>
        <w:right w:val="none" w:sz="0" w:space="0" w:color="auto"/>
      </w:divBdr>
    </w:div>
    <w:div w:id="1007445189">
      <w:bodyDiv w:val="1"/>
      <w:marLeft w:val="0"/>
      <w:marRight w:val="0"/>
      <w:marTop w:val="0"/>
      <w:marBottom w:val="0"/>
      <w:divBdr>
        <w:top w:val="none" w:sz="0" w:space="0" w:color="auto"/>
        <w:left w:val="none" w:sz="0" w:space="0" w:color="auto"/>
        <w:bottom w:val="none" w:sz="0" w:space="0" w:color="auto"/>
        <w:right w:val="none" w:sz="0" w:space="0" w:color="auto"/>
      </w:divBdr>
    </w:div>
    <w:div w:id="168231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eprocurement.gov.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536</Words>
  <Characters>2896</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Στέφη Παϊπέτη</dc:creator>
  <cp:keywords/>
  <dc:description/>
  <cp:lastModifiedBy>Αργυρώ Βουκυκλάρη</cp:lastModifiedBy>
  <cp:revision>15</cp:revision>
  <dcterms:created xsi:type="dcterms:W3CDTF">2023-01-31T10:30:00Z</dcterms:created>
  <dcterms:modified xsi:type="dcterms:W3CDTF">2023-02-13T11:44:00Z</dcterms:modified>
</cp:coreProperties>
</file>